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65E4" w14:textId="77777777" w:rsidR="001D79A7" w:rsidRPr="001D79A7" w:rsidRDefault="001D79A7" w:rsidP="001D79A7">
      <w:pPr>
        <w:spacing w:line="480" w:lineRule="auto"/>
        <w:rPr>
          <w:rFonts w:ascii="Times New Roman" w:hAnsi="Times New Roman" w:cs="Times New Roman"/>
          <w:b/>
          <w:bCs/>
        </w:rPr>
      </w:pPr>
      <w:r w:rsidRPr="001D79A7">
        <w:rPr>
          <w:rFonts w:ascii="Times New Roman" w:hAnsi="Times New Roman" w:cs="Times New Roman"/>
          <w:b/>
          <w:bCs/>
        </w:rPr>
        <w:t>Table 3- Multivariable meta-regression result for reoperation for postoperative bleeding</w:t>
      </w:r>
    </w:p>
    <w:tbl>
      <w:tblPr>
        <w:tblStyle w:val="TableGrid"/>
        <w:tblW w:w="9900" w:type="dxa"/>
        <w:tblInd w:w="108" w:type="dxa"/>
        <w:tblLook w:val="04A0" w:firstRow="1" w:lastRow="0" w:firstColumn="1" w:lastColumn="0" w:noHBand="0" w:noVBand="1"/>
      </w:tblPr>
      <w:tblGrid>
        <w:gridCol w:w="3510"/>
        <w:gridCol w:w="1440"/>
        <w:gridCol w:w="2160"/>
        <w:gridCol w:w="1800"/>
        <w:gridCol w:w="990"/>
      </w:tblGrid>
      <w:tr w:rsidR="001D79A7" w:rsidRPr="001D79A7" w14:paraId="2458B53C" w14:textId="77777777" w:rsidTr="00A23B5E">
        <w:trPr>
          <w:trHeight w:val="20"/>
        </w:trPr>
        <w:tc>
          <w:tcPr>
            <w:tcW w:w="3510" w:type="dxa"/>
          </w:tcPr>
          <w:p w14:paraId="6362BA89" w14:textId="77777777" w:rsidR="001D79A7" w:rsidRPr="001D79A7" w:rsidRDefault="001D79A7" w:rsidP="00A23B5E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</w:tcPr>
          <w:p w14:paraId="5D9B0A63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9A7">
              <w:rPr>
                <w:rFonts w:ascii="Times New Roman" w:hAnsi="Times New Roman" w:cs="Times New Roman"/>
                <w:b/>
                <w:bCs/>
              </w:rPr>
              <w:sym w:font="Symbol" w:char="F062"/>
            </w:r>
            <w:r w:rsidRPr="001D79A7">
              <w:rPr>
                <w:rFonts w:ascii="Times New Roman" w:hAnsi="Times New Roman" w:cs="Times New Roman"/>
                <w:b/>
                <w:bCs/>
              </w:rPr>
              <w:t>-coefficient</w:t>
            </w:r>
          </w:p>
        </w:tc>
        <w:tc>
          <w:tcPr>
            <w:tcW w:w="2160" w:type="dxa"/>
          </w:tcPr>
          <w:p w14:paraId="1FEA5208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9A7">
              <w:rPr>
                <w:rFonts w:ascii="Times New Roman" w:hAnsi="Times New Roman" w:cs="Times New Roman"/>
                <w:b/>
                <w:bCs/>
              </w:rPr>
              <w:t>95% CI</w:t>
            </w:r>
          </w:p>
        </w:tc>
        <w:tc>
          <w:tcPr>
            <w:tcW w:w="1800" w:type="dxa"/>
          </w:tcPr>
          <w:p w14:paraId="7B59BD1E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9A7">
              <w:rPr>
                <w:rFonts w:ascii="Times New Roman" w:hAnsi="Times New Roman" w:cs="Times New Roman"/>
                <w:b/>
                <w:bCs/>
              </w:rPr>
              <w:t>Standard error</w:t>
            </w:r>
          </w:p>
        </w:tc>
        <w:tc>
          <w:tcPr>
            <w:tcW w:w="990" w:type="dxa"/>
          </w:tcPr>
          <w:p w14:paraId="3CB91B4A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79A7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1D79A7" w:rsidRPr="001D79A7" w14:paraId="0F544BE5" w14:textId="77777777" w:rsidTr="00A23B5E">
        <w:trPr>
          <w:trHeight w:val="20"/>
        </w:trPr>
        <w:tc>
          <w:tcPr>
            <w:tcW w:w="3510" w:type="dxa"/>
          </w:tcPr>
          <w:p w14:paraId="7A2D7FFB" w14:textId="77777777" w:rsidR="001D79A7" w:rsidRPr="001D79A7" w:rsidRDefault="001D79A7" w:rsidP="00A23B5E">
            <w:pPr>
              <w:spacing w:after="200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440" w:type="dxa"/>
          </w:tcPr>
          <w:p w14:paraId="3E93C16F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-0.0043</w:t>
            </w:r>
          </w:p>
        </w:tc>
        <w:tc>
          <w:tcPr>
            <w:tcW w:w="2160" w:type="dxa"/>
          </w:tcPr>
          <w:p w14:paraId="4570A5E7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-0.0076 to -0.0010</w:t>
            </w:r>
          </w:p>
        </w:tc>
        <w:tc>
          <w:tcPr>
            <w:tcW w:w="1800" w:type="dxa"/>
          </w:tcPr>
          <w:p w14:paraId="0D995BF3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0.0016</w:t>
            </w:r>
          </w:p>
        </w:tc>
        <w:tc>
          <w:tcPr>
            <w:tcW w:w="990" w:type="dxa"/>
          </w:tcPr>
          <w:p w14:paraId="4F692243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0.009</w:t>
            </w:r>
          </w:p>
        </w:tc>
      </w:tr>
      <w:tr w:rsidR="001D79A7" w:rsidRPr="001D79A7" w14:paraId="0F4DD715" w14:textId="77777777" w:rsidTr="00A23B5E">
        <w:trPr>
          <w:trHeight w:val="20"/>
        </w:trPr>
        <w:tc>
          <w:tcPr>
            <w:tcW w:w="3510" w:type="dxa"/>
          </w:tcPr>
          <w:p w14:paraId="2FF044B8" w14:textId="77777777" w:rsidR="001D79A7" w:rsidRPr="001D79A7" w:rsidRDefault="001D79A7" w:rsidP="00A23B5E">
            <w:pPr>
              <w:spacing w:after="200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440" w:type="dxa"/>
          </w:tcPr>
          <w:p w14:paraId="2F8906FC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-0.0406</w:t>
            </w:r>
          </w:p>
        </w:tc>
        <w:tc>
          <w:tcPr>
            <w:tcW w:w="2160" w:type="dxa"/>
          </w:tcPr>
          <w:p w14:paraId="36DDB79B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-0.0764 to -0.0048</w:t>
            </w:r>
          </w:p>
        </w:tc>
        <w:tc>
          <w:tcPr>
            <w:tcW w:w="1800" w:type="dxa"/>
          </w:tcPr>
          <w:p w14:paraId="72D988C7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0.0182</w:t>
            </w:r>
          </w:p>
        </w:tc>
        <w:tc>
          <w:tcPr>
            <w:tcW w:w="990" w:type="dxa"/>
          </w:tcPr>
          <w:p w14:paraId="1E612179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0.026</w:t>
            </w:r>
          </w:p>
        </w:tc>
      </w:tr>
      <w:tr w:rsidR="001D79A7" w:rsidRPr="001D79A7" w14:paraId="7C184EA9" w14:textId="77777777" w:rsidTr="00A23B5E">
        <w:trPr>
          <w:trHeight w:val="20"/>
        </w:trPr>
        <w:tc>
          <w:tcPr>
            <w:tcW w:w="3510" w:type="dxa"/>
          </w:tcPr>
          <w:p w14:paraId="3840F5FB" w14:textId="77777777" w:rsidR="001D79A7" w:rsidRPr="001D79A7" w:rsidRDefault="001D79A7" w:rsidP="00A23B5E">
            <w:pPr>
              <w:spacing w:after="200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Hypothermic circulatory arrest time</w:t>
            </w:r>
          </w:p>
        </w:tc>
        <w:tc>
          <w:tcPr>
            <w:tcW w:w="1440" w:type="dxa"/>
          </w:tcPr>
          <w:p w14:paraId="2F295E40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-0.0018</w:t>
            </w:r>
          </w:p>
        </w:tc>
        <w:tc>
          <w:tcPr>
            <w:tcW w:w="2160" w:type="dxa"/>
          </w:tcPr>
          <w:p w14:paraId="61117C57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-0.0043 to 0.0006</w:t>
            </w:r>
          </w:p>
        </w:tc>
        <w:tc>
          <w:tcPr>
            <w:tcW w:w="1800" w:type="dxa"/>
          </w:tcPr>
          <w:p w14:paraId="76DBED32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0.0012</w:t>
            </w:r>
          </w:p>
        </w:tc>
        <w:tc>
          <w:tcPr>
            <w:tcW w:w="990" w:type="dxa"/>
          </w:tcPr>
          <w:p w14:paraId="6E277DF7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0.138</w:t>
            </w:r>
          </w:p>
        </w:tc>
      </w:tr>
      <w:tr w:rsidR="001D79A7" w:rsidRPr="001D79A7" w14:paraId="412AB776" w14:textId="77777777" w:rsidTr="00A23B5E">
        <w:trPr>
          <w:trHeight w:val="20"/>
        </w:trPr>
        <w:tc>
          <w:tcPr>
            <w:tcW w:w="3510" w:type="dxa"/>
          </w:tcPr>
          <w:p w14:paraId="4B8E92D1" w14:textId="77777777" w:rsidR="001D79A7" w:rsidRPr="001D79A7" w:rsidRDefault="001D79A7" w:rsidP="00A23B5E">
            <w:pPr>
              <w:spacing w:after="200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Elective surgery</w:t>
            </w:r>
          </w:p>
        </w:tc>
        <w:tc>
          <w:tcPr>
            <w:tcW w:w="1440" w:type="dxa"/>
          </w:tcPr>
          <w:p w14:paraId="37A34BA5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-0.0578</w:t>
            </w:r>
          </w:p>
        </w:tc>
        <w:tc>
          <w:tcPr>
            <w:tcW w:w="2160" w:type="dxa"/>
          </w:tcPr>
          <w:p w14:paraId="0E99CC1D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-0.1298 to 0.0140</w:t>
            </w:r>
          </w:p>
        </w:tc>
        <w:tc>
          <w:tcPr>
            <w:tcW w:w="1800" w:type="dxa"/>
          </w:tcPr>
          <w:p w14:paraId="3D383FD7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0.0367</w:t>
            </w:r>
          </w:p>
        </w:tc>
        <w:tc>
          <w:tcPr>
            <w:tcW w:w="990" w:type="dxa"/>
          </w:tcPr>
          <w:p w14:paraId="31F5E3A3" w14:textId="77777777" w:rsidR="001D79A7" w:rsidRPr="001D79A7" w:rsidRDefault="001D79A7" w:rsidP="00A23B5E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1D79A7">
              <w:rPr>
                <w:rFonts w:ascii="Times New Roman" w:hAnsi="Times New Roman" w:cs="Times New Roman"/>
              </w:rPr>
              <w:t>0.115</w:t>
            </w:r>
          </w:p>
        </w:tc>
      </w:tr>
    </w:tbl>
    <w:p w14:paraId="1ECCFC24" w14:textId="77777777" w:rsidR="001D79A7" w:rsidRPr="001D79A7" w:rsidRDefault="001D79A7" w:rsidP="001D79A7">
      <w:pPr>
        <w:spacing w:line="480" w:lineRule="auto"/>
        <w:rPr>
          <w:rFonts w:ascii="Times New Roman" w:hAnsi="Times New Roman" w:cs="Times New Roman"/>
        </w:rPr>
      </w:pPr>
      <w:r w:rsidRPr="001D79A7">
        <w:rPr>
          <w:rFonts w:ascii="Times New Roman" w:hAnsi="Times New Roman" w:cs="Times New Roman"/>
        </w:rPr>
        <w:t>CI = confidence interval</w:t>
      </w:r>
    </w:p>
    <w:p w14:paraId="45DE5C93" w14:textId="77777777" w:rsidR="002B686F" w:rsidRPr="001D79A7" w:rsidRDefault="002B686F" w:rsidP="001D79A7">
      <w:pPr>
        <w:rPr>
          <w:rFonts w:ascii="Times New Roman" w:hAnsi="Times New Roman" w:cs="Times New Roman"/>
        </w:rPr>
      </w:pPr>
    </w:p>
    <w:sectPr w:rsidR="002B686F" w:rsidRPr="001D79A7" w:rsidSect="000B1B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A7"/>
    <w:rsid w:val="00093117"/>
    <w:rsid w:val="000B1B75"/>
    <w:rsid w:val="00131FA7"/>
    <w:rsid w:val="00195575"/>
    <w:rsid w:val="001D6BF2"/>
    <w:rsid w:val="001D79A7"/>
    <w:rsid w:val="0022231C"/>
    <w:rsid w:val="00236287"/>
    <w:rsid w:val="00290F28"/>
    <w:rsid w:val="00291126"/>
    <w:rsid w:val="002B686F"/>
    <w:rsid w:val="0032649A"/>
    <w:rsid w:val="003B3082"/>
    <w:rsid w:val="00462982"/>
    <w:rsid w:val="006225DC"/>
    <w:rsid w:val="00632182"/>
    <w:rsid w:val="00671930"/>
    <w:rsid w:val="006F410C"/>
    <w:rsid w:val="00734F5A"/>
    <w:rsid w:val="00775A93"/>
    <w:rsid w:val="007C49D2"/>
    <w:rsid w:val="00834AB9"/>
    <w:rsid w:val="00895A7D"/>
    <w:rsid w:val="008C53A0"/>
    <w:rsid w:val="008D49DD"/>
    <w:rsid w:val="00907045"/>
    <w:rsid w:val="009344BF"/>
    <w:rsid w:val="00B241B7"/>
    <w:rsid w:val="00BD764B"/>
    <w:rsid w:val="00BF4EB1"/>
    <w:rsid w:val="00C03B74"/>
    <w:rsid w:val="00C626A3"/>
    <w:rsid w:val="00C81821"/>
    <w:rsid w:val="00C927C5"/>
    <w:rsid w:val="00D05E49"/>
    <w:rsid w:val="00D2289A"/>
    <w:rsid w:val="00D232E6"/>
    <w:rsid w:val="00D75489"/>
    <w:rsid w:val="00D86E52"/>
    <w:rsid w:val="00D95364"/>
    <w:rsid w:val="00FA7057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8CFF78"/>
  <w15:chartTrackingRefBased/>
  <w15:docId w15:val="{CA8A7889-2B54-B641-83C5-F5272BA4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30"/>
        <w:lang w:val="en-SG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9A7"/>
    <w:rPr>
      <w:rFonts w:eastAsiaTheme="minorHAnsi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Zhen Cian Patrick Tan</dc:creator>
  <cp:keywords/>
  <dc:description/>
  <cp:lastModifiedBy>Sven Zhen Cian Patrick Tan</cp:lastModifiedBy>
  <cp:revision>1</cp:revision>
  <dcterms:created xsi:type="dcterms:W3CDTF">2021-09-05T07:17:00Z</dcterms:created>
  <dcterms:modified xsi:type="dcterms:W3CDTF">2021-09-05T07:18:00Z</dcterms:modified>
</cp:coreProperties>
</file>